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99F" w:rsidRPr="006A4E60" w:rsidRDefault="004E399F" w:rsidP="004E399F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5B1E09">
        <w:rPr>
          <w:b/>
          <w:noProof/>
          <w:sz w:val="24"/>
          <w:lang w:eastAsia="zh-CN"/>
        </w:rPr>
        <w:t>g #95</w:t>
      </w:r>
      <w:r w:rsidR="00F14776">
        <w:rPr>
          <w:b/>
          <w:noProof/>
          <w:sz w:val="24"/>
          <w:lang w:eastAsia="zh-CN"/>
        </w:rPr>
        <w:t>-e</w:t>
      </w:r>
      <w:r w:rsidRPr="000D5EC9">
        <w:rPr>
          <w:rFonts w:cs="Arial"/>
          <w:b/>
          <w:noProof/>
          <w:sz w:val="24"/>
          <w:szCs w:val="24"/>
        </w:rPr>
        <w:tab/>
      </w:r>
      <w:r w:rsidR="00BF03F3">
        <w:rPr>
          <w:rFonts w:cs="Arial"/>
          <w:b/>
          <w:noProof/>
          <w:sz w:val="24"/>
          <w:szCs w:val="24"/>
        </w:rPr>
        <w:t xml:space="preserve">  </w:t>
      </w:r>
      <w:r w:rsidRPr="00D02828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BF03F3">
        <w:rPr>
          <w:rFonts w:eastAsia="宋体" w:cs="Arial"/>
          <w:b/>
          <w:noProof/>
          <w:sz w:val="24"/>
          <w:szCs w:val="24"/>
          <w:lang w:eastAsia="zh-CN"/>
        </w:rPr>
        <w:t>07192</w:t>
      </w:r>
    </w:p>
    <w:p w:rsidR="004E399F" w:rsidRPr="00924B93" w:rsidRDefault="00EB45E0" w:rsidP="004E39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="004E399F" w:rsidRPr="00C456F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5</w:t>
      </w:r>
      <w:r w:rsidR="004E399F" w:rsidRPr="00C456F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4E399F">
        <w:rPr>
          <w:b/>
          <w:noProof/>
          <w:sz w:val="24"/>
        </w:rPr>
        <w:t>, 2020</w:t>
      </w:r>
    </w:p>
    <w:p w:rsidR="004E399F" w:rsidRPr="002973D5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067A3E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Pr="008A26A9">
        <w:rPr>
          <w:rFonts w:ascii="Arial" w:hAnsi="Arial" w:hint="eastAsia"/>
          <w:sz w:val="24"/>
          <w:lang w:val="en-US" w:eastAsia="zh-CN"/>
        </w:rPr>
        <w:t>D</w:t>
      </w:r>
      <w:r w:rsidRPr="008A26A9">
        <w:rPr>
          <w:rFonts w:ascii="Arial" w:hAnsi="Arial"/>
          <w:sz w:val="24"/>
          <w:lang w:val="en-US" w:eastAsia="zh-CN"/>
        </w:rPr>
        <w:t xml:space="preserve">iscussion and simulation for URLLC UE PDSCH </w:t>
      </w:r>
      <w:r>
        <w:rPr>
          <w:rFonts w:ascii="Arial" w:hAnsi="Arial"/>
          <w:sz w:val="24"/>
          <w:lang w:val="en-US" w:eastAsia="zh-CN"/>
        </w:rPr>
        <w:t>demodulation</w:t>
      </w:r>
      <w:r w:rsidRPr="008A26A9">
        <w:rPr>
          <w:rFonts w:ascii="Arial" w:hAnsi="Arial"/>
          <w:sz w:val="24"/>
          <w:lang w:val="en-US" w:eastAsia="zh-CN"/>
        </w:rPr>
        <w:t xml:space="preserve"> requirements </w:t>
      </w:r>
      <w:r>
        <w:rPr>
          <w:rFonts w:ascii="Arial" w:hAnsi="Arial"/>
          <w:sz w:val="24"/>
          <w:lang w:val="en-US" w:eastAsia="zh-CN"/>
        </w:rPr>
        <w:t>for high reliability</w:t>
      </w:r>
      <w:r w:rsidR="00EB45E0">
        <w:rPr>
          <w:rFonts w:ascii="Arial" w:hAnsi="Arial"/>
          <w:sz w:val="24"/>
          <w:lang w:val="en-US" w:eastAsia="zh-CN"/>
        </w:rPr>
        <w:t xml:space="preserve"> with higher BLER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6.9.1.2</w:t>
      </w:r>
      <w:r w:rsidR="00EB45E0">
        <w:rPr>
          <w:rFonts w:ascii="Arial" w:hAnsi="Arial"/>
          <w:sz w:val="24"/>
          <w:lang w:val="pt-BR"/>
        </w:rPr>
        <w:t>.1</w:t>
      </w:r>
      <w:bookmarkStart w:id="1" w:name="_GoBack"/>
      <w:bookmarkEnd w:id="1"/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4E399F" w:rsidRPr="00492450" w:rsidRDefault="004E399F" w:rsidP="004E399F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4E399F" w:rsidRPr="00A650A1" w:rsidRDefault="004E399F" w:rsidP="004E399F">
      <w:pPr>
        <w:rPr>
          <w:lang w:val="en-US" w:eastAsia="zh-CN"/>
        </w:rPr>
      </w:pPr>
      <w:r>
        <w:rPr>
          <w:lang w:eastAsia="zh-CN"/>
        </w:rPr>
        <w:t xml:space="preserve">When considering the high reliability of URLLC PDSCH performance requirements, RAN4 agreed to test the ultra-low BLER target (10^-5) and a higher BLER target separately. In this paper, the higher BLER target test is discussed.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r</w:t>
      </w:r>
      <w:r w:rsidRPr="00A650A1">
        <w:rPr>
          <w:rFonts w:hint="eastAsia"/>
          <w:lang w:val="en-US" w:eastAsia="zh-CN"/>
        </w:rPr>
        <w:t>om</w:t>
      </w:r>
      <w:r>
        <w:rPr>
          <w:lang w:val="en-US" w:eastAsia="zh-CN"/>
        </w:rPr>
        <w:t xml:space="preserve"> #94 e-meeting</w:t>
      </w:r>
      <w:r w:rsidRPr="00A650A1">
        <w:rPr>
          <w:lang w:val="en-US" w:eastAsia="zh-CN"/>
        </w:rPr>
        <w:t xml:space="preserve"> discussion results, </w:t>
      </w:r>
      <w:r>
        <w:rPr>
          <w:lang w:val="en-US" w:eastAsia="zh-CN"/>
        </w:rPr>
        <w:t>the higher BLER target of 10^-2 was agreed. Based on the agreements on #94</w:t>
      </w:r>
      <w:r w:rsidR="006A4E60">
        <w:rPr>
          <w:lang w:val="en-US" w:eastAsia="zh-CN"/>
        </w:rPr>
        <w:t xml:space="preserve"> and #94bis </w:t>
      </w:r>
      <w:r>
        <w:rPr>
          <w:lang w:val="en-US" w:eastAsia="zh-CN"/>
        </w:rPr>
        <w:t xml:space="preserve">e-meeting, </w:t>
      </w:r>
      <w:r w:rsidR="006A4E60">
        <w:rPr>
          <w:lang w:val="en-US" w:eastAsia="zh-CN"/>
        </w:rPr>
        <w:t xml:space="preserve">test parameters except the MCS were all decided. In this paper, the simulation results are provided with MCS13/14/15/16. A proper MCS is proposed based on the simulation results.  </w:t>
      </w:r>
    </w:p>
    <w:p w:rsidR="004E399F" w:rsidRPr="00EB45E0" w:rsidRDefault="004E399F" w:rsidP="004E399F">
      <w:pPr>
        <w:ind w:leftChars="200" w:left="400"/>
        <w:rPr>
          <w:b/>
          <w:i/>
          <w:u w:val="single"/>
        </w:rPr>
      </w:pPr>
      <w:r w:rsidRPr="00EB45E0">
        <w:rPr>
          <w:b/>
          <w:i/>
          <w:u w:val="single"/>
        </w:rPr>
        <w:t>Agreement</w:t>
      </w:r>
      <w:r w:rsidR="00155902">
        <w:rPr>
          <w:b/>
          <w:i/>
          <w:u w:val="single"/>
        </w:rPr>
        <w:t xml:space="preserve"> of #94bis</w:t>
      </w:r>
      <w:r w:rsidR="00EB45E0">
        <w:rPr>
          <w:b/>
          <w:i/>
          <w:u w:val="single"/>
        </w:rPr>
        <w:t>:</w:t>
      </w:r>
    </w:p>
    <w:p w:rsidR="00CB0366" w:rsidRPr="00EB45E0" w:rsidRDefault="00833D4A" w:rsidP="00EB45E0">
      <w:pPr>
        <w:pStyle w:val="a8"/>
        <w:numPr>
          <w:ilvl w:val="0"/>
          <w:numId w:val="15"/>
        </w:numPr>
        <w:ind w:firstLineChars="0"/>
      </w:pPr>
      <w:r w:rsidRPr="00EB45E0">
        <w:t xml:space="preserve">PDSCH Aggregation level: </w:t>
      </w:r>
      <w:r w:rsidR="00EB45E0">
        <w:t xml:space="preserve">2 </w:t>
      </w:r>
      <w:r w:rsidRPr="00EB45E0">
        <w:t>for FDD and TDD</w:t>
      </w:r>
    </w:p>
    <w:p w:rsidR="00CB0366" w:rsidRPr="00EB45E0" w:rsidRDefault="00833D4A" w:rsidP="00EB45E0">
      <w:pPr>
        <w:pStyle w:val="a8"/>
        <w:numPr>
          <w:ilvl w:val="0"/>
          <w:numId w:val="14"/>
        </w:numPr>
        <w:ind w:firstLineChars="0"/>
      </w:pPr>
      <w:r w:rsidRPr="00EB45E0">
        <w:t>MCS: Select a suitable MCS value as per the evaluation results for MCS13/14/15/16</w:t>
      </w:r>
    </w:p>
    <w:p w:rsidR="004E399F" w:rsidRPr="00155902" w:rsidRDefault="00833D4A" w:rsidP="004E399F">
      <w:pPr>
        <w:pStyle w:val="a8"/>
        <w:numPr>
          <w:ilvl w:val="0"/>
          <w:numId w:val="14"/>
        </w:numPr>
        <w:ind w:firstLineChars="0"/>
      </w:pPr>
      <w:r w:rsidRPr="00EB45E0">
        <w:t>FR2 requirements for High reliability</w:t>
      </w:r>
      <w:r w:rsidR="00EB45E0">
        <w:t xml:space="preserve">: </w:t>
      </w:r>
      <w:r w:rsidR="00EB45E0" w:rsidRPr="00EB45E0">
        <w:t>Keep it open meanwhile prioritize discussion on introducing FR1 requirements in Q2; and interested companies are encouraged to bring more information and analysis for the deployment/usage scenarios</w:t>
      </w:r>
      <w:bookmarkStart w:id="2" w:name="OLE_LINK1"/>
      <w:bookmarkStart w:id="3" w:name="OLE_LINK2"/>
    </w:p>
    <w:p w:rsidR="004E399F" w:rsidRPr="00B5441D" w:rsidRDefault="004E399F" w:rsidP="004E399F">
      <w:pPr>
        <w:rPr>
          <w:lang w:val="en-US" w:eastAsia="zh-CN"/>
        </w:rPr>
      </w:pPr>
      <w:r>
        <w:rPr>
          <w:lang w:val="en-US" w:eastAsia="zh-CN"/>
        </w:rPr>
        <w:t xml:space="preserve">In this paper, </w:t>
      </w:r>
      <w:r w:rsidRPr="00B5441D">
        <w:rPr>
          <w:lang w:val="en-US" w:eastAsia="zh-CN"/>
        </w:rPr>
        <w:t>open issues are discussed based on the agreed parameters. Our proposals are given.</w:t>
      </w:r>
    </w:p>
    <w:p w:rsidR="004E399F" w:rsidRDefault="00DA4032" w:rsidP="004E399F">
      <w:pPr>
        <w:pStyle w:val="1"/>
        <w:rPr>
          <w:lang w:eastAsia="zh-CN"/>
        </w:rPr>
      </w:pPr>
      <w:r>
        <w:rPr>
          <w:lang w:eastAsia="zh-CN"/>
        </w:rPr>
        <w:t>Simulation</w:t>
      </w:r>
      <w:r w:rsidR="004E399F">
        <w:rPr>
          <w:lang w:eastAsia="zh-CN"/>
        </w:rPr>
        <w:t xml:space="preserve"> </w:t>
      </w:r>
    </w:p>
    <w:p w:rsidR="004E399F" w:rsidRDefault="00B0421C" w:rsidP="004E399F">
      <w:pPr>
        <w:pStyle w:val="2"/>
        <w:rPr>
          <w:lang w:val="en-US" w:eastAsia="zh-CN"/>
        </w:rPr>
      </w:pPr>
      <w:r>
        <w:rPr>
          <w:lang w:val="en-US" w:eastAsia="zh-CN"/>
        </w:rPr>
        <w:t>Simulation assumption:</w:t>
      </w:r>
    </w:p>
    <w:p w:rsidR="00DA4032" w:rsidRPr="00DA4032" w:rsidRDefault="00DA4032" w:rsidP="00DA4032">
      <w:pPr>
        <w:rPr>
          <w:lang w:val="en-US" w:eastAsia="zh-CN"/>
        </w:rPr>
      </w:pPr>
      <w:r>
        <w:rPr>
          <w:lang w:val="en-US" w:eastAsia="zh-CN"/>
        </w:rPr>
        <w:t>The agreed parameters are concluded in table below.</w:t>
      </w:r>
    </w:p>
    <w:p w:rsidR="00DA4032" w:rsidRPr="00DA4032" w:rsidRDefault="00DF3D57" w:rsidP="00DA4032">
      <w:pPr>
        <w:jc w:val="center"/>
        <w:rPr>
          <w:lang w:val="en-US" w:eastAsia="zh-CN"/>
        </w:rPr>
      </w:pPr>
      <w:r>
        <w:rPr>
          <w:lang w:val="en-US" w:eastAsia="zh-CN"/>
        </w:rPr>
        <w:t>Table 2</w:t>
      </w:r>
      <w:r w:rsidR="00DA4032">
        <w:rPr>
          <w:lang w:val="en-US" w:eastAsia="zh-CN"/>
        </w:rPr>
        <w:t>-1: Simulation assumption for UE PDSCH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546"/>
        <w:gridCol w:w="3655"/>
      </w:tblGrid>
      <w:tr w:rsidR="00DA4032" w:rsidRPr="00C25669" w:rsidTr="00526C66">
        <w:trPr>
          <w:jc w:val="center"/>
        </w:trPr>
        <w:tc>
          <w:tcPr>
            <w:tcW w:w="5382" w:type="dxa"/>
            <w:gridSpan w:val="2"/>
            <w:shd w:val="clear" w:color="auto" w:fill="auto"/>
          </w:tcPr>
          <w:p w:rsidR="00DA4032" w:rsidRPr="00C25669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655" w:type="dxa"/>
            <w:shd w:val="clear" w:color="auto" w:fill="auto"/>
          </w:tcPr>
          <w:p w:rsidR="00DA4032" w:rsidRPr="00C25669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shd w:val="clear" w:color="auto" w:fill="auto"/>
          </w:tcPr>
          <w:p w:rsidR="00DA4032" w:rsidRPr="00671C38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655" w:type="dxa"/>
            <w:shd w:val="clear" w:color="auto" w:fill="auto"/>
          </w:tcPr>
          <w:p w:rsidR="00DA4032" w:rsidRPr="00671C38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shd w:val="clear" w:color="auto" w:fill="auto"/>
          </w:tcPr>
          <w:p w:rsidR="00DA4032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Transform precoding </w:t>
            </w:r>
          </w:p>
        </w:tc>
        <w:tc>
          <w:tcPr>
            <w:tcW w:w="3655" w:type="dxa"/>
            <w:shd w:val="clear" w:color="auto" w:fill="auto"/>
          </w:tcPr>
          <w:p w:rsidR="00DA4032" w:rsidRPr="00671C38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Disabled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FDD</w:t>
            </w:r>
            <w:r>
              <w:rPr>
                <w:rFonts w:ascii="Arial" w:hAnsi="Arial"/>
                <w:sz w:val="18"/>
              </w:rPr>
              <w:t>/TDD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shd w:val="clear" w:color="auto" w:fill="auto"/>
            <w:vAlign w:val="center"/>
          </w:tcPr>
          <w:p w:rsidR="00DA4032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2x2, </w:t>
            </w:r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LA low</w:t>
            </w:r>
          </w:p>
          <w:p w:rsidR="00DA4032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2x4, ULA low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C25669" w:rsidRDefault="005B1E09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="00DA4032"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655" w:type="dxa"/>
            <w:shd w:val="clear" w:color="auto" w:fill="auto"/>
            <w:vAlign w:val="center"/>
          </w:tcPr>
          <w:p w:rsidR="00DA4032" w:rsidRPr="00893FB4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6" w:type="dxa"/>
            <w:shd w:val="clear" w:color="auto" w:fill="auto"/>
            <w:vAlign w:val="center"/>
          </w:tcPr>
          <w:p w:rsidR="00DA4032" w:rsidRPr="00775441" w:rsidRDefault="00DA4032" w:rsidP="002B5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DM-RS duration</w:t>
            </w:r>
          </w:p>
        </w:tc>
        <w:tc>
          <w:tcPr>
            <w:tcW w:w="3655" w:type="dxa"/>
            <w:shd w:val="clear" w:color="auto" w:fill="auto"/>
          </w:tcPr>
          <w:p w:rsidR="00DA4032" w:rsidRPr="00775441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Single-symbol DM-RS</w:t>
            </w:r>
          </w:p>
        </w:tc>
      </w:tr>
      <w:tr w:rsidR="00DA4032" w:rsidRPr="00C25669" w:rsidTr="00526C66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961065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T-RS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isabled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351ED4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255D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AC255D">
              <w:rPr>
                <w:rFonts w:ascii="Arial" w:hAnsi="Arial"/>
                <w:sz w:val="18"/>
                <w:lang w:eastAsia="zh-CN"/>
              </w:rPr>
              <w:t>able 3, MCS 13/14/15/16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0B160F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>FDD:</w:t>
            </w:r>
            <w:r w:rsidRPr="000B160F"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5KHz, 10</w:t>
            </w:r>
            <w:r w:rsidRPr="000B160F">
              <w:rPr>
                <w:rFonts w:ascii="Arial" w:hAnsi="Arial"/>
                <w:sz w:val="18"/>
                <w:lang w:eastAsia="zh-CN"/>
              </w:rPr>
              <w:t>MHz</w:t>
            </w:r>
          </w:p>
          <w:p w:rsidR="00DA4032" w:rsidRPr="000B160F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TDD:30KHz, 4</w:t>
            </w:r>
            <w:r w:rsidRPr="000B160F">
              <w:rPr>
                <w:rFonts w:ascii="Arial" w:hAnsi="Arial"/>
                <w:sz w:val="18"/>
                <w:lang w:eastAsia="zh-CN"/>
              </w:rPr>
              <w:t>0MHz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2E21C3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E21C3"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TDD</w:t>
            </w:r>
            <w:r>
              <w:rPr>
                <w:rFonts w:ascii="Arial" w:hAnsi="Arial"/>
                <w:sz w:val="18"/>
                <w:lang w:eastAsia="zh-CN"/>
              </w:rPr>
              <w:t xml:space="preserve"> pattern 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D1S2U (S=6:4:4)</w:t>
            </w:r>
          </w:p>
        </w:tc>
      </w:tr>
      <w:tr w:rsidR="00DA4032" w:rsidRPr="00C25669" w:rsidTr="00526C66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Pr="00C25669" w:rsidRDefault="00DA4032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32" w:rsidRDefault="00DA4032" w:rsidP="00DA4032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 xml:space="preserve">Target BLER:  </w:t>
            </w:r>
            <w:r>
              <w:rPr>
                <w:lang w:eastAsia="zh-CN"/>
              </w:rPr>
              <w:t>1%</w:t>
            </w:r>
          </w:p>
          <w:p w:rsidR="00526C66" w:rsidRPr="000B160F" w:rsidRDefault="00526C66" w:rsidP="00DA40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(BLER is calculated after all transmission)</w:t>
            </w:r>
          </w:p>
        </w:tc>
      </w:tr>
    </w:tbl>
    <w:p w:rsidR="00DA4032" w:rsidRPr="00C8633C" w:rsidRDefault="00DA4032" w:rsidP="00DA4032">
      <w:pPr>
        <w:rPr>
          <w:b/>
        </w:rPr>
      </w:pPr>
    </w:p>
    <w:p w:rsidR="00B0421C" w:rsidRDefault="00B0421C" w:rsidP="004E399F"/>
    <w:p w:rsidR="004E399F" w:rsidRDefault="00DA4032" w:rsidP="004E399F">
      <w:pPr>
        <w:pStyle w:val="2"/>
        <w:rPr>
          <w:lang w:val="en-US" w:eastAsia="zh-CN"/>
        </w:rPr>
      </w:pPr>
      <w:r>
        <w:rPr>
          <w:rFonts w:eastAsia="宋体"/>
          <w:lang w:val="en-US" w:eastAsia="zh-CN"/>
        </w:rPr>
        <w:t>Simulation results:</w:t>
      </w:r>
    </w:p>
    <w:p w:rsidR="004E399F" w:rsidRDefault="004E399F" w:rsidP="004E399F">
      <w:pPr>
        <w:jc w:val="both"/>
        <w:rPr>
          <w:lang w:eastAsia="zh-CN"/>
        </w:rPr>
      </w:pPr>
      <w:r>
        <w:rPr>
          <w:lang w:eastAsia="zh-CN"/>
        </w:rPr>
        <w:t xml:space="preserve">PDSCH performance with different </w:t>
      </w:r>
      <w:r w:rsidR="00DA4032">
        <w:rPr>
          <w:lang w:eastAsia="zh-CN"/>
        </w:rPr>
        <w:t xml:space="preserve">MCS </w:t>
      </w:r>
      <w:r>
        <w:rPr>
          <w:lang w:eastAsia="zh-CN"/>
        </w:rPr>
        <w:t xml:space="preserve">for TDD and FDD were simulated. </w:t>
      </w:r>
    </w:p>
    <w:p w:rsidR="004E399F" w:rsidRDefault="004E399F" w:rsidP="004E399F">
      <w:pPr>
        <w:numPr>
          <w:ilvl w:val="0"/>
          <w:numId w:val="11"/>
        </w:numPr>
        <w:rPr>
          <w:b/>
          <w:lang w:val="en-US" w:eastAsia="zh-CN"/>
        </w:rPr>
      </w:pPr>
      <w:r w:rsidRPr="00CA689E">
        <w:rPr>
          <w:rFonts w:hint="eastAsia"/>
          <w:b/>
          <w:lang w:val="en-US" w:eastAsia="zh-CN"/>
        </w:rPr>
        <w:t>F</w:t>
      </w:r>
      <w:r w:rsidRPr="00CA689E">
        <w:rPr>
          <w:b/>
          <w:lang w:val="en-US" w:eastAsia="zh-CN"/>
        </w:rPr>
        <w:t>DD</w:t>
      </w:r>
    </w:p>
    <w:p w:rsidR="004E399F" w:rsidRPr="00A10BBD" w:rsidRDefault="00A10BBD" w:rsidP="00A10BBD">
      <w:pPr>
        <w:ind w:left="420"/>
        <w:rPr>
          <w:b/>
          <w:lang w:val="en-US" w:eastAsia="zh-CN"/>
        </w:rPr>
      </w:pPr>
      <w:r w:rsidRPr="00A10BB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56E9A40E" wp14:editId="22DE7264">
            <wp:extent cx="2990146" cy="2361537"/>
            <wp:effectExtent l="0" t="0" r="1270" b="12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2990" cy="240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5326">
        <w:rPr>
          <w:noProof/>
          <w:lang w:val="en-US" w:eastAsia="zh-CN"/>
        </w:rPr>
        <w:t xml:space="preserve"> </w:t>
      </w:r>
      <w:r w:rsidR="005B1E09">
        <w:rPr>
          <w:noProof/>
          <w:lang w:val="en-US" w:eastAsia="zh-CN"/>
        </w:rPr>
        <w:drawing>
          <wp:inline distT="0" distB="0" distL="0" distR="0" wp14:anchorId="05EE485C" wp14:editId="2AABFD4D">
            <wp:extent cx="3084953" cy="2385391"/>
            <wp:effectExtent l="0" t="0" r="127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92022" cy="246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99F" w:rsidRDefault="004E399F" w:rsidP="004E399F">
      <w:pPr>
        <w:numPr>
          <w:ilvl w:val="0"/>
          <w:numId w:val="9"/>
        </w:numPr>
        <w:jc w:val="center"/>
        <w:rPr>
          <w:lang w:eastAsia="zh-CN"/>
        </w:rPr>
      </w:pPr>
      <w:r>
        <w:rPr>
          <w:noProof/>
          <w:lang w:val="en-US" w:eastAsia="zh-CN"/>
        </w:rPr>
        <w:t>Antenna configuration 2x2</w:t>
      </w:r>
      <w:r w:rsidR="00A10BBD">
        <w:rPr>
          <w:noProof/>
          <w:lang w:val="en-US" w:eastAsia="zh-CN"/>
        </w:rPr>
        <w:t xml:space="preserve">                  </w:t>
      </w:r>
      <w:r>
        <w:rPr>
          <w:noProof/>
          <w:lang w:val="en-US" w:eastAsia="zh-CN"/>
        </w:rPr>
        <w:t xml:space="preserve">       </w:t>
      </w:r>
      <w:r w:rsidR="005B1E09">
        <w:rPr>
          <w:noProof/>
          <w:lang w:val="en-US" w:eastAsia="zh-CN"/>
        </w:rPr>
        <w:t xml:space="preserve">      </w:t>
      </w:r>
      <w:r>
        <w:rPr>
          <w:noProof/>
          <w:lang w:val="en-US" w:eastAsia="zh-CN"/>
        </w:rPr>
        <w:t>(b) Antenna configuration 2x4</w:t>
      </w:r>
    </w:p>
    <w:p w:rsidR="004E399F" w:rsidRPr="00601EB4" w:rsidRDefault="004E399F" w:rsidP="004E399F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2.2-1: PDSCH performance with different </w:t>
      </w:r>
      <w:r w:rsidR="002631B9">
        <w:rPr>
          <w:lang w:eastAsia="zh-CN"/>
        </w:rPr>
        <w:t>MCS</w:t>
      </w:r>
    </w:p>
    <w:p w:rsidR="004E399F" w:rsidRDefault="004E399F" w:rsidP="004E399F">
      <w:pPr>
        <w:pStyle w:val="3GPP"/>
        <w:jc w:val="both"/>
        <w:rPr>
          <w:lang w:val="en-US" w:eastAsia="zh-CN"/>
        </w:rPr>
      </w:pPr>
      <w:r>
        <w:rPr>
          <w:lang w:val="en-US" w:eastAsia="zh-CN"/>
        </w:rPr>
        <w:t xml:space="preserve">The SNR values with </w:t>
      </w:r>
      <w:r w:rsidR="002631B9">
        <w:rPr>
          <w:lang w:val="en-US" w:eastAsia="zh-CN"/>
        </w:rPr>
        <w:t>MCS13/14/15/16</w:t>
      </w:r>
      <w:r>
        <w:rPr>
          <w:lang w:val="en-US" w:eastAsia="zh-CN"/>
        </w:rPr>
        <w:t xml:space="preserve"> when BLER=0.01 for 2x2 and 2x4 are shown in table below:</w:t>
      </w:r>
    </w:p>
    <w:p w:rsidR="004E399F" w:rsidRPr="00531998" w:rsidRDefault="004E399F" w:rsidP="004E399F">
      <w:pPr>
        <w:jc w:val="center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269875</wp:posOffset>
                </wp:positionV>
                <wp:extent cx="1586230" cy="414655"/>
                <wp:effectExtent l="10160" t="12700" r="13335" b="10795"/>
                <wp:wrapNone/>
                <wp:docPr id="14" name="直接箭头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6230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062F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4" o:spid="_x0000_s1026" type="#_x0000_t32" style="position:absolute;left:0;text-align:left;margin-left:103.55pt;margin-top:21.25pt;width:124.9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262890</wp:posOffset>
                </wp:positionV>
                <wp:extent cx="856615" cy="493395"/>
                <wp:effectExtent l="10160" t="5715" r="9525" b="5715"/>
                <wp:wrapNone/>
                <wp:docPr id="13" name="直接箭头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6615" cy="493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33C6D3" id="直接箭头连接符 13" o:spid="_x0000_s1026" type="#_x0000_t32" style="position:absolute;left:0;text-align:left;margin-left:103.55pt;margin-top:20.7pt;width:67.45pt;height:3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6w+RQIAAE0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"/>
            </w:pict>
          </mc:Fallback>
        </mc:AlternateContent>
      </w:r>
      <w:r w:rsidR="00DF3D57">
        <w:t>Table 2</w:t>
      </w:r>
      <w:r>
        <w:t xml:space="preserve">-2: </w:t>
      </w:r>
      <w:r>
        <w:rPr>
          <w:lang w:val="en-US" w:eastAsia="zh-CN"/>
        </w:rPr>
        <w:t>SNR values for PDSCH FDD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843"/>
        <w:gridCol w:w="1984"/>
      </w:tblGrid>
      <w:tr w:rsidR="004E399F" w:rsidRPr="008D0B2E" w:rsidTr="001E5551">
        <w:trPr>
          <w:trHeight w:val="771"/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44592B" w:rsidP="001E5551">
            <w:pPr>
              <w:pStyle w:val="3GPP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1295</wp:posOffset>
                      </wp:positionH>
                      <wp:positionV relativeFrom="paragraph">
                        <wp:posOffset>282575</wp:posOffset>
                      </wp:positionV>
                      <wp:extent cx="248717" cy="176276"/>
                      <wp:effectExtent l="0" t="0" r="18415" b="14605"/>
                      <wp:wrapNone/>
                      <wp:docPr id="10" name="文本框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717" cy="1762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175ADF" w:rsidRDefault="0044592B" w:rsidP="004E399F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MCS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0" o:spid="_x0000_s1026" type="#_x0000_t202" style="position:absolute;margin-left:.1pt;margin-top:22.25pt;width:19.6pt;height:13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" strokecolor="white">
                      <v:fill opacity="0"/>
                      <v:textbox inset="0,0,0,0">
                        <w:txbxContent>
                          <w:p w:rsidR="004E399F" w:rsidRPr="00175ADF" w:rsidRDefault="0044592B" w:rsidP="004E399F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MCS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399F"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16510</wp:posOffset>
                      </wp:positionV>
                      <wp:extent cx="554990" cy="237490"/>
                      <wp:effectExtent l="11430" t="6350" r="5080" b="13335"/>
                      <wp:wrapNone/>
                      <wp:docPr id="12" name="文本框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4990" cy="237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9A30F8" w:rsidRDefault="004E399F" w:rsidP="004E399F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2" o:spid="_x0000_s1027" type="#_x0000_t202" style="position:absolute;margin-left:73.35pt;margin-top:1.3pt;width:43.7pt;height:1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" strokecolor="white">
                      <v:fill opacity="0"/>
                      <v:textbox inset="0,0,0,0">
                        <w:txbxContent>
                          <w:p w:rsidR="004E399F" w:rsidRPr="009A30F8" w:rsidRDefault="004E399F" w:rsidP="004E399F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399F"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318135</wp:posOffset>
                      </wp:positionV>
                      <wp:extent cx="269240" cy="139700"/>
                      <wp:effectExtent l="11430" t="12700" r="5080" b="9525"/>
                      <wp:wrapNone/>
                      <wp:docPr id="11" name="文本框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175ADF" w:rsidRDefault="004E399F" w:rsidP="004E399F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1" o:spid="_x0000_s1028" type="#_x0000_t202" style="position:absolute;margin-left:61.35pt;margin-top:25.05pt;width:21.2pt;height:1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" strokecolor="white">
                      <v:fill opacity="0"/>
                      <v:textbox inset="0,0,0,0">
                        <w:txbxContent>
                          <w:p w:rsidR="004E399F" w:rsidRPr="00175ADF" w:rsidRDefault="004E399F" w:rsidP="004E399F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</w:t>
            </w:r>
            <w:r w:rsidRPr="008D0B2E">
              <w:rPr>
                <w:rFonts w:ascii="CG Times (WN)" w:hAnsi="CG Times (WN)"/>
                <w:lang w:val="en-US" w:eastAsia="zh-CN"/>
              </w:rPr>
              <w:t>x2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2x4</w:t>
            </w:r>
          </w:p>
        </w:tc>
      </w:tr>
      <w:tr w:rsidR="004E399F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44592B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MCS13</w: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A10BBD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1</w:t>
            </w:r>
            <w:r>
              <w:rPr>
                <w:rFonts w:ascii="CG Times (WN)" w:hAnsi="CG Times (WN)"/>
                <w:lang w:val="en-US" w:eastAsia="zh-CN"/>
              </w:rPr>
              <w:t>.5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4592B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3</w:t>
            </w:r>
          </w:p>
        </w:tc>
      </w:tr>
      <w:tr w:rsidR="004E399F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44592B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MCS14</w: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A10BBD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3</w:t>
            </w:r>
            <w:r>
              <w:rPr>
                <w:rFonts w:ascii="CG Times (WN)" w:hAnsi="CG Times (WN)"/>
                <w:lang w:val="en-US" w:eastAsia="zh-CN"/>
              </w:rPr>
              <w:t>.3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4592B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2</w:t>
            </w:r>
          </w:p>
        </w:tc>
      </w:tr>
      <w:tr w:rsidR="004E399F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44592B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MCS15</w: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A10BBD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5</w:t>
            </w:r>
            <w:r>
              <w:rPr>
                <w:rFonts w:ascii="CG Times (WN)" w:hAnsi="CG Times (WN)"/>
                <w:lang w:val="en-US" w:eastAsia="zh-CN"/>
              </w:rPr>
              <w:t>.1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4592B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0</w:t>
            </w:r>
            <w:r>
              <w:rPr>
                <w:rFonts w:ascii="CG Times (WN)" w:hAnsi="CG Times (WN)"/>
                <w:lang w:val="en-US" w:eastAsia="zh-CN"/>
              </w:rPr>
              <w:t>.3</w:t>
            </w:r>
          </w:p>
        </w:tc>
      </w:tr>
      <w:tr w:rsidR="0044592B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44592B" w:rsidRDefault="0044592B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MCS</w:t>
            </w:r>
            <w:r>
              <w:rPr>
                <w:rFonts w:ascii="CG Times (WN)" w:hAnsi="CG Times (WN)" w:hint="eastAsia"/>
                <w:lang w:val="en-US" w:eastAsia="zh-CN"/>
              </w:rPr>
              <w:t>1</w:t>
            </w:r>
            <w:r>
              <w:rPr>
                <w:rFonts w:ascii="CG Times (WN)" w:hAnsi="CG Times (WN)"/>
                <w:lang w:val="en-US" w:eastAsia="zh-CN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44592B" w:rsidRDefault="00A10BBD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5</w:t>
            </w:r>
            <w:r>
              <w:rPr>
                <w:rFonts w:ascii="CG Times (WN)" w:hAnsi="CG Times (WN)"/>
                <w:lang w:val="en-US" w:eastAsia="zh-CN"/>
              </w:rPr>
              <w:t>.5</w:t>
            </w:r>
          </w:p>
        </w:tc>
        <w:tc>
          <w:tcPr>
            <w:tcW w:w="1984" w:type="dxa"/>
            <w:shd w:val="clear" w:color="auto" w:fill="auto"/>
          </w:tcPr>
          <w:p w:rsidR="0044592B" w:rsidRDefault="0044592B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1</w:t>
            </w:r>
            <w:r>
              <w:rPr>
                <w:rFonts w:ascii="CG Times (WN)" w:hAnsi="CG Times (WN)"/>
                <w:lang w:val="en-US" w:eastAsia="zh-CN"/>
              </w:rPr>
              <w:t>.1</w:t>
            </w:r>
          </w:p>
        </w:tc>
      </w:tr>
    </w:tbl>
    <w:p w:rsidR="004E399F" w:rsidRDefault="00625B72" w:rsidP="004E399F">
      <w:pPr>
        <w:pStyle w:val="3GPP"/>
        <w:rPr>
          <w:lang w:val="en-US" w:eastAsia="zh-CN"/>
        </w:rPr>
      </w:pPr>
      <w:r>
        <w:rPr>
          <w:lang w:val="en-US" w:eastAsia="zh-CN"/>
        </w:rPr>
        <w:t>The simulation results show that MCS13 is fine for both of 2x2 and 2x4.</w:t>
      </w:r>
    </w:p>
    <w:p w:rsidR="004E399F" w:rsidRPr="00531998" w:rsidRDefault="004E399F" w:rsidP="004E399F">
      <w:pPr>
        <w:pStyle w:val="3GPP"/>
        <w:numPr>
          <w:ilvl w:val="0"/>
          <w:numId w:val="12"/>
        </w:numPr>
        <w:rPr>
          <w:b/>
          <w:lang w:val="en-US"/>
        </w:rPr>
      </w:pPr>
      <w:r w:rsidRPr="00531998">
        <w:rPr>
          <w:rFonts w:hint="eastAsia"/>
          <w:b/>
          <w:lang w:val="en-US"/>
        </w:rPr>
        <w:t>T</w:t>
      </w:r>
      <w:r w:rsidRPr="00531998">
        <w:rPr>
          <w:b/>
          <w:lang w:val="en-US"/>
        </w:rPr>
        <w:t>DD</w:t>
      </w:r>
    </w:p>
    <w:p w:rsidR="004E399F" w:rsidRDefault="00211CD2" w:rsidP="007A70AC">
      <w:pPr>
        <w:pStyle w:val="3GPP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8E33DD5" wp14:editId="5C30E3E2">
            <wp:extent cx="3013863" cy="2302102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0506" cy="238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5326">
        <w:rPr>
          <w:noProof/>
          <w:lang w:val="en-US" w:eastAsia="zh-CN"/>
        </w:rPr>
        <w:t xml:space="preserve">  </w:t>
      </w:r>
      <w:r w:rsidR="004E399F">
        <w:rPr>
          <w:noProof/>
          <w:lang w:val="en-US" w:eastAsia="zh-CN"/>
        </w:rPr>
        <w:t xml:space="preserve">   </w:t>
      </w:r>
      <w:r>
        <w:rPr>
          <w:noProof/>
          <w:lang w:val="en-US" w:eastAsia="zh-CN"/>
        </w:rPr>
        <w:drawing>
          <wp:inline distT="0" distB="0" distL="0" distR="0" wp14:anchorId="7D20A261" wp14:editId="11FFCB4C">
            <wp:extent cx="2999232" cy="232961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17392" cy="234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99F" w:rsidRDefault="004E399F" w:rsidP="004E399F">
      <w:pPr>
        <w:numPr>
          <w:ilvl w:val="0"/>
          <w:numId w:val="10"/>
        </w:numPr>
        <w:jc w:val="center"/>
        <w:rPr>
          <w:lang w:eastAsia="zh-CN"/>
        </w:rPr>
      </w:pPr>
      <w:r>
        <w:rPr>
          <w:noProof/>
          <w:lang w:val="en-US" w:eastAsia="zh-CN"/>
        </w:rPr>
        <w:t>Antenna configurati</w:t>
      </w:r>
      <w:r w:rsidR="00475326">
        <w:rPr>
          <w:noProof/>
          <w:lang w:val="en-US" w:eastAsia="zh-CN"/>
        </w:rPr>
        <w:t xml:space="preserve">on 2x2                 </w:t>
      </w:r>
      <w:r>
        <w:rPr>
          <w:noProof/>
          <w:lang w:val="en-US" w:eastAsia="zh-CN"/>
        </w:rPr>
        <w:t xml:space="preserve">                   (b) Antenna configuration 2x4</w:t>
      </w:r>
    </w:p>
    <w:p w:rsidR="004E399F" w:rsidRDefault="004E399F" w:rsidP="004E399F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2.2-2: PDSCH performance with different </w:t>
      </w:r>
      <w:r w:rsidR="00F00E7A">
        <w:rPr>
          <w:lang w:eastAsia="zh-CN"/>
        </w:rPr>
        <w:t>MCS</w:t>
      </w:r>
    </w:p>
    <w:p w:rsidR="004E399F" w:rsidRDefault="004E399F" w:rsidP="004E399F">
      <w:pPr>
        <w:pStyle w:val="3GPP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The SNR values with </w:t>
      </w:r>
      <w:r w:rsidR="00F00E7A">
        <w:rPr>
          <w:lang w:val="en-US" w:eastAsia="zh-CN"/>
        </w:rPr>
        <w:t>different MCS</w:t>
      </w:r>
      <w:r>
        <w:rPr>
          <w:lang w:val="en-US" w:eastAsia="zh-CN"/>
        </w:rPr>
        <w:t xml:space="preserve"> when BLER=0.01 for 2x2 and 2x4 are shown in table below:</w:t>
      </w:r>
    </w:p>
    <w:p w:rsidR="004E399F" w:rsidRPr="00531998" w:rsidRDefault="00DF3D57" w:rsidP="004E399F">
      <w:pPr>
        <w:jc w:val="center"/>
        <w:rPr>
          <w:lang w:val="en-US" w:eastAsia="zh-CN"/>
        </w:rPr>
      </w:pPr>
      <w:r>
        <w:t>Table 2-3</w:t>
      </w:r>
      <w:r w:rsidR="004E399F">
        <w:t xml:space="preserve">: </w:t>
      </w:r>
      <w:r w:rsidR="004E399F">
        <w:rPr>
          <w:lang w:val="en-US" w:eastAsia="zh-CN"/>
        </w:rPr>
        <w:t>Test parameters for PDSCH TDD performance requirements</w:t>
      </w:r>
      <w:r w:rsidR="004E399F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269875</wp:posOffset>
                </wp:positionV>
                <wp:extent cx="1586230" cy="414655"/>
                <wp:effectExtent l="10160" t="5715" r="13335" b="8255"/>
                <wp:wrapNone/>
                <wp:docPr id="9" name="直接箭头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6230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026BF" id="直接箭头连接符 9" o:spid="_x0000_s1026" type="#_x0000_t32" style="position:absolute;left:0;text-align:left;margin-left:103.55pt;margin-top:21.25pt;width:124.9pt;height:3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"/>
            </w:pict>
          </mc:Fallback>
        </mc:AlternateContent>
      </w:r>
      <w:r w:rsidR="004E399F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262890</wp:posOffset>
                </wp:positionV>
                <wp:extent cx="856615" cy="493395"/>
                <wp:effectExtent l="10160" t="8255" r="9525" b="12700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6615" cy="493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0B53F" id="直接箭头连接符 8" o:spid="_x0000_s1026" type="#_x0000_t32" style="position:absolute;left:0;text-align:left;margin-left:103.55pt;margin-top:20.7pt;width:67.45pt;height:38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2LuQwIAAEs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"/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843"/>
        <w:gridCol w:w="1984"/>
      </w:tblGrid>
      <w:tr w:rsidR="004E399F" w:rsidRPr="008D0B2E" w:rsidTr="001E5551">
        <w:trPr>
          <w:trHeight w:val="771"/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0F61B0" w:rsidP="001E5551">
            <w:pPr>
              <w:pStyle w:val="3GPP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10416</wp:posOffset>
                      </wp:positionH>
                      <wp:positionV relativeFrom="paragraph">
                        <wp:posOffset>286410</wp:posOffset>
                      </wp:positionV>
                      <wp:extent cx="267194" cy="165100"/>
                      <wp:effectExtent l="0" t="0" r="19050" b="25400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194" cy="165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175ADF" w:rsidRDefault="000F61B0" w:rsidP="004E399F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MCS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5" o:spid="_x0000_s1029" type="#_x0000_t202" style="position:absolute;margin-left:.8pt;margin-top:22.55pt;width:21.05pt;height:1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" strokecolor="white">
                      <v:fill opacity="0"/>
                      <v:textbox inset="0,0,0,0">
                        <w:txbxContent>
                          <w:p w:rsidR="004E399F" w:rsidRPr="00175ADF" w:rsidRDefault="000F61B0" w:rsidP="004E399F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MCS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399F"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16510</wp:posOffset>
                      </wp:positionV>
                      <wp:extent cx="554990" cy="237490"/>
                      <wp:effectExtent l="11430" t="9525" r="5080" b="10160"/>
                      <wp:wrapNone/>
                      <wp:docPr id="7" name="文本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4990" cy="237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9A30F8" w:rsidRDefault="004E399F" w:rsidP="004E399F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7" o:spid="_x0000_s1030" type="#_x0000_t202" style="position:absolute;margin-left:73.35pt;margin-top:1.3pt;width:43.7pt;height:1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" strokecolor="white">
                      <v:fill opacity="0"/>
                      <v:textbox inset="0,0,0,0">
                        <w:txbxContent>
                          <w:p w:rsidR="004E399F" w:rsidRPr="009A30F8" w:rsidRDefault="004E399F" w:rsidP="004E399F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399F"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318135</wp:posOffset>
                      </wp:positionV>
                      <wp:extent cx="269240" cy="139700"/>
                      <wp:effectExtent l="11430" t="6350" r="5080" b="6350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399F" w:rsidRPr="00175ADF" w:rsidRDefault="004E399F" w:rsidP="004E399F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6" o:spid="_x0000_s1031" type="#_x0000_t202" style="position:absolute;margin-left:61.35pt;margin-top:25.05pt;width:21.2pt;height:1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" strokecolor="white">
                      <v:fill opacity="0"/>
                      <v:textbox inset="0,0,0,0">
                        <w:txbxContent>
                          <w:p w:rsidR="004E399F" w:rsidRPr="00175ADF" w:rsidRDefault="004E399F" w:rsidP="004E399F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</w:t>
            </w:r>
            <w:r w:rsidRPr="008D0B2E">
              <w:rPr>
                <w:rFonts w:ascii="CG Times (WN)" w:hAnsi="CG Times (WN)"/>
                <w:lang w:val="en-US" w:eastAsia="zh-CN"/>
              </w:rPr>
              <w:t>x2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4E399F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 w:hint="eastAsia"/>
                <w:lang w:val="en-US" w:eastAsia="zh-CN"/>
              </w:rPr>
              <w:t>2x4</w:t>
            </w:r>
          </w:p>
        </w:tc>
      </w:tr>
      <w:tr w:rsidR="004E399F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4E399F" w:rsidRPr="008D0B2E" w:rsidRDefault="000F61B0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MCS13</w:t>
            </w:r>
          </w:p>
        </w:tc>
        <w:tc>
          <w:tcPr>
            <w:tcW w:w="1843" w:type="dxa"/>
            <w:shd w:val="clear" w:color="auto" w:fill="auto"/>
          </w:tcPr>
          <w:p w:rsidR="004E399F" w:rsidRPr="008D0B2E" w:rsidRDefault="00DF3D57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2.5</w:t>
            </w:r>
          </w:p>
        </w:tc>
        <w:tc>
          <w:tcPr>
            <w:tcW w:w="1984" w:type="dxa"/>
            <w:shd w:val="clear" w:color="auto" w:fill="auto"/>
          </w:tcPr>
          <w:p w:rsidR="004E399F" w:rsidRPr="008D0B2E" w:rsidRDefault="00DF3D57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2.5</w:t>
            </w:r>
          </w:p>
        </w:tc>
      </w:tr>
      <w:tr w:rsidR="000F61B0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0F61B0" w:rsidRDefault="000F61B0" w:rsidP="000F61B0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M</w:t>
            </w:r>
            <w:r>
              <w:rPr>
                <w:rFonts w:ascii="CG Times (WN)" w:hAnsi="CG Times (WN)"/>
                <w:lang w:val="en-US" w:eastAsia="zh-CN"/>
              </w:rPr>
              <w:t>CS15</w:t>
            </w:r>
          </w:p>
        </w:tc>
        <w:tc>
          <w:tcPr>
            <w:tcW w:w="1843" w:type="dxa"/>
            <w:shd w:val="clear" w:color="auto" w:fill="auto"/>
          </w:tcPr>
          <w:p w:rsidR="000F61B0" w:rsidRDefault="00DF3D57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3</w:t>
            </w:r>
            <w:r>
              <w:rPr>
                <w:rFonts w:ascii="CG Times (WN)" w:hAnsi="CG Times (WN)"/>
                <w:lang w:val="en-US" w:eastAsia="zh-CN"/>
              </w:rPr>
              <w:t>.7</w:t>
            </w:r>
          </w:p>
        </w:tc>
        <w:tc>
          <w:tcPr>
            <w:tcW w:w="1984" w:type="dxa"/>
            <w:shd w:val="clear" w:color="auto" w:fill="auto"/>
          </w:tcPr>
          <w:p w:rsidR="000F61B0" w:rsidRDefault="00DF3D57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0</w:t>
            </w:r>
            <w:r>
              <w:rPr>
                <w:rFonts w:ascii="CG Times (WN)" w:hAnsi="CG Times (WN)"/>
                <w:lang w:val="en-US" w:eastAsia="zh-CN"/>
              </w:rPr>
              <w:t>.8</w:t>
            </w:r>
          </w:p>
        </w:tc>
      </w:tr>
      <w:tr w:rsidR="000F61B0" w:rsidRPr="008D0B2E" w:rsidTr="001E5551">
        <w:trPr>
          <w:jc w:val="center"/>
        </w:trPr>
        <w:tc>
          <w:tcPr>
            <w:tcW w:w="2494" w:type="dxa"/>
            <w:shd w:val="clear" w:color="auto" w:fill="auto"/>
          </w:tcPr>
          <w:p w:rsidR="000F61B0" w:rsidRDefault="000F61B0" w:rsidP="000F61B0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M</w:t>
            </w:r>
            <w:r>
              <w:rPr>
                <w:rFonts w:ascii="CG Times (WN)" w:hAnsi="CG Times (WN)"/>
                <w:lang w:val="en-US" w:eastAsia="zh-CN"/>
              </w:rPr>
              <w:t>CS16</w:t>
            </w:r>
          </w:p>
        </w:tc>
        <w:tc>
          <w:tcPr>
            <w:tcW w:w="1843" w:type="dxa"/>
            <w:shd w:val="clear" w:color="auto" w:fill="auto"/>
          </w:tcPr>
          <w:p w:rsidR="000F61B0" w:rsidRDefault="00DF3D57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9</w:t>
            </w:r>
            <w:r>
              <w:rPr>
                <w:rFonts w:ascii="CG Times (WN)" w:hAnsi="CG Times (WN)"/>
                <w:lang w:val="en-US" w:eastAsia="zh-CN"/>
              </w:rPr>
              <w:t>.5</w:t>
            </w:r>
          </w:p>
        </w:tc>
        <w:tc>
          <w:tcPr>
            <w:tcW w:w="1984" w:type="dxa"/>
            <w:shd w:val="clear" w:color="auto" w:fill="auto"/>
          </w:tcPr>
          <w:p w:rsidR="000F61B0" w:rsidRDefault="00DF3D57" w:rsidP="001E55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4</w:t>
            </w:r>
            <w:r>
              <w:rPr>
                <w:rFonts w:ascii="CG Times (WN)" w:hAnsi="CG Times (WN)"/>
                <w:lang w:val="en-US" w:eastAsia="zh-CN"/>
              </w:rPr>
              <w:t>.2</w:t>
            </w:r>
          </w:p>
        </w:tc>
      </w:tr>
    </w:tbl>
    <w:p w:rsidR="00DF3D57" w:rsidRDefault="00DF3D57" w:rsidP="00DF3D57">
      <w:pPr>
        <w:pStyle w:val="3GPP"/>
        <w:rPr>
          <w:lang w:val="en-US" w:eastAsia="zh-CN"/>
        </w:rPr>
      </w:pPr>
    </w:p>
    <w:p w:rsidR="004E399F" w:rsidRDefault="00DF3D57" w:rsidP="00DF3D57">
      <w:pPr>
        <w:pStyle w:val="3GPP"/>
        <w:rPr>
          <w:lang w:val="en-US" w:eastAsia="zh-CN"/>
        </w:rPr>
      </w:pPr>
      <w:r>
        <w:rPr>
          <w:lang w:val="en-US" w:eastAsia="zh-CN"/>
        </w:rPr>
        <w:t>The simulation results show that MCS13 is good for both of FDD and TDD.</w:t>
      </w:r>
    </w:p>
    <w:p w:rsidR="004E399F" w:rsidRPr="00601EB4" w:rsidRDefault="004E399F" w:rsidP="004E399F">
      <w:pPr>
        <w:rPr>
          <w:b/>
          <w:lang w:val="en-US" w:eastAsia="zh-CN"/>
        </w:rPr>
      </w:pPr>
      <w:r w:rsidRPr="00601EB4">
        <w:rPr>
          <w:b/>
          <w:lang w:val="en-US" w:eastAsia="zh-CN"/>
        </w:rPr>
        <w:t xml:space="preserve">Proposal </w:t>
      </w:r>
      <w:r w:rsidR="00DF3D57">
        <w:rPr>
          <w:b/>
          <w:lang w:val="en-US" w:eastAsia="zh-CN"/>
        </w:rPr>
        <w:t>1</w:t>
      </w:r>
      <w:r>
        <w:rPr>
          <w:b/>
          <w:lang w:val="en-US" w:eastAsia="zh-CN"/>
        </w:rPr>
        <w:t xml:space="preserve">: </w:t>
      </w:r>
      <w:r w:rsidR="00DF3D57">
        <w:rPr>
          <w:b/>
          <w:lang w:val="en-US" w:eastAsia="zh-CN"/>
        </w:rPr>
        <w:t>We propose to use MCS13 from table 3.</w:t>
      </w:r>
    </w:p>
    <w:bookmarkEnd w:id="2"/>
    <w:bookmarkEnd w:id="3"/>
    <w:p w:rsidR="004E399F" w:rsidRDefault="004E399F" w:rsidP="004E399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Proposal </w:t>
      </w:r>
    </w:p>
    <w:p w:rsidR="004E399F" w:rsidRDefault="004E399F" w:rsidP="004E399F">
      <w:pPr>
        <w:rPr>
          <w:lang w:val="en-US" w:eastAsia="zh-CN"/>
        </w:rPr>
      </w:pPr>
      <w:r>
        <w:rPr>
          <w:lang w:val="en-US" w:eastAsia="zh-CN"/>
        </w:rPr>
        <w:t>In this paper, the requirements for PDSCH demodulation perfor</w:t>
      </w:r>
      <w:r w:rsidR="00DF3D57">
        <w:rPr>
          <w:lang w:val="en-US" w:eastAsia="zh-CN"/>
        </w:rPr>
        <w:t>mance are defined. Proposal is</w:t>
      </w:r>
      <w:r>
        <w:rPr>
          <w:lang w:val="en-US" w:eastAsia="zh-CN"/>
        </w:rPr>
        <w:t xml:space="preserve"> listed below:</w:t>
      </w:r>
    </w:p>
    <w:p w:rsidR="001A61E8" w:rsidRDefault="00DF3D57" w:rsidP="004E399F">
      <w:pPr>
        <w:rPr>
          <w:b/>
          <w:lang w:val="en-US" w:eastAsia="zh-CN"/>
        </w:rPr>
      </w:pPr>
      <w:r w:rsidRPr="00601EB4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1: We propose to use MCS13 from table 3.</w:t>
      </w:r>
    </w:p>
    <w:p w:rsidR="00DF3D57" w:rsidRPr="00DF3D57" w:rsidRDefault="00DF3D57" w:rsidP="004E399F">
      <w:pPr>
        <w:rPr>
          <w:b/>
          <w:lang w:val="en-US" w:eastAsia="zh-CN"/>
        </w:rPr>
      </w:pPr>
    </w:p>
    <w:p w:rsidR="004E399F" w:rsidRPr="001A0522" w:rsidRDefault="004E399F" w:rsidP="004E399F">
      <w:pPr>
        <w:pStyle w:val="1"/>
      </w:pPr>
      <w:r w:rsidRPr="001A0522">
        <w:rPr>
          <w:rFonts w:hint="eastAsia"/>
        </w:rPr>
        <w:t>Reference</w:t>
      </w:r>
    </w:p>
    <w:bookmarkEnd w:id="0"/>
    <w:p w:rsidR="004E399F" w:rsidRDefault="004E399F" w:rsidP="004E399F">
      <w:pPr>
        <w:rPr>
          <w:bCs/>
          <w:lang w:eastAsia="zh-CN"/>
        </w:rPr>
      </w:pPr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Pr="000F614A">
        <w:rPr>
          <w:rFonts w:hint="eastAsia"/>
          <w:bCs/>
          <w:lang w:eastAsia="zh-CN"/>
        </w:rPr>
        <w:t>R</w:t>
      </w:r>
      <w:r w:rsidR="00C667C7">
        <w:rPr>
          <w:bCs/>
          <w:lang w:eastAsia="zh-CN"/>
        </w:rPr>
        <w:t>4-2005527</w:t>
      </w:r>
      <w:r>
        <w:rPr>
          <w:bCs/>
          <w:lang w:eastAsia="zh-CN"/>
        </w:rPr>
        <w:t>, Way forward for</w:t>
      </w:r>
      <w:r w:rsidRPr="000F614A">
        <w:rPr>
          <w:bCs/>
          <w:lang w:eastAsia="zh-CN"/>
        </w:rPr>
        <w:t xml:space="preserve"> NR </w:t>
      </w:r>
      <w:r>
        <w:rPr>
          <w:bCs/>
          <w:lang w:eastAsia="zh-CN"/>
        </w:rPr>
        <w:t xml:space="preserve">UE </w:t>
      </w:r>
      <w:r w:rsidRPr="000F614A">
        <w:rPr>
          <w:bCs/>
          <w:lang w:eastAsia="zh-CN"/>
        </w:rPr>
        <w:t xml:space="preserve">URLLC </w:t>
      </w:r>
      <w:r>
        <w:rPr>
          <w:bCs/>
          <w:lang w:eastAsia="zh-CN"/>
        </w:rPr>
        <w:t>performance requirements, #94</w:t>
      </w:r>
      <w:r w:rsidR="00C667C7">
        <w:rPr>
          <w:bCs/>
          <w:lang w:eastAsia="zh-CN"/>
        </w:rPr>
        <w:t>bis</w:t>
      </w:r>
      <w:r w:rsidRPr="000F614A">
        <w:rPr>
          <w:bCs/>
          <w:lang w:eastAsia="zh-CN"/>
        </w:rPr>
        <w:t xml:space="preserve">, </w:t>
      </w:r>
      <w:r>
        <w:rPr>
          <w:bCs/>
          <w:lang w:eastAsia="zh-CN"/>
        </w:rPr>
        <w:t>Intel Corporation</w:t>
      </w:r>
      <w:r w:rsidRPr="000F614A">
        <w:rPr>
          <w:bCs/>
          <w:lang w:eastAsia="zh-CN"/>
        </w:rPr>
        <w:t>.</w:t>
      </w:r>
    </w:p>
    <w:p w:rsidR="004E399F" w:rsidRDefault="004E399F" w:rsidP="004E399F">
      <w:pPr>
        <w:pStyle w:val="3GPP"/>
        <w:rPr>
          <w:rFonts w:ascii="Arial" w:eastAsia="MS Mincho" w:hAnsi="Arial" w:cs="Arial"/>
          <w:color w:val="000000"/>
          <w:sz w:val="16"/>
          <w:szCs w:val="16"/>
          <w:lang w:val="en-US"/>
        </w:rPr>
      </w:pPr>
    </w:p>
    <w:p w:rsidR="004E399F" w:rsidRPr="007E5826" w:rsidRDefault="004E399F" w:rsidP="004E399F">
      <w:pPr>
        <w:pStyle w:val="3GPP"/>
        <w:rPr>
          <w:rFonts w:ascii="Arial" w:eastAsia="MS Mincho" w:hAnsi="Arial" w:cs="Arial"/>
          <w:color w:val="000000"/>
          <w:sz w:val="16"/>
          <w:szCs w:val="16"/>
          <w:lang w:val="en-US" w:eastAsia="zh-CN"/>
        </w:rPr>
      </w:pPr>
    </w:p>
    <w:p w:rsidR="0065540C" w:rsidRDefault="00056F95"/>
    <w:sectPr w:rsidR="0065540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F95" w:rsidRDefault="00056F95" w:rsidP="00475326">
      <w:pPr>
        <w:spacing w:after="0"/>
      </w:pPr>
      <w:r>
        <w:separator/>
      </w:r>
    </w:p>
  </w:endnote>
  <w:endnote w:type="continuationSeparator" w:id="0">
    <w:p w:rsidR="00056F95" w:rsidRDefault="00056F95" w:rsidP="00475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F95" w:rsidRDefault="00056F95" w:rsidP="00475326">
      <w:pPr>
        <w:spacing w:after="0"/>
      </w:pPr>
      <w:r>
        <w:separator/>
      </w:r>
    </w:p>
  </w:footnote>
  <w:footnote w:type="continuationSeparator" w:id="0">
    <w:p w:rsidR="00056F95" w:rsidRDefault="00056F95" w:rsidP="00475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C0391"/>
    <w:multiLevelType w:val="hybridMultilevel"/>
    <w:tmpl w:val="E2FC9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1E829FD"/>
    <w:multiLevelType w:val="hybridMultilevel"/>
    <w:tmpl w:val="EF4E222E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149B310A"/>
    <w:multiLevelType w:val="hybridMultilevel"/>
    <w:tmpl w:val="146242C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281A90"/>
    <w:multiLevelType w:val="hybridMultilevel"/>
    <w:tmpl w:val="93E8BEF0"/>
    <w:lvl w:ilvl="0" w:tplc="A1D4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A9A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9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7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5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AA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6D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C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4C51A4"/>
    <w:multiLevelType w:val="hybridMultilevel"/>
    <w:tmpl w:val="98184A5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0C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5A734D"/>
    <w:multiLevelType w:val="hybridMultilevel"/>
    <w:tmpl w:val="37E6FC74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7" w15:restartNumberingAfterBreak="0">
    <w:nsid w:val="29584195"/>
    <w:multiLevelType w:val="hybridMultilevel"/>
    <w:tmpl w:val="89F896E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8" w15:restartNumberingAfterBreak="0">
    <w:nsid w:val="32E654C3"/>
    <w:multiLevelType w:val="hybridMultilevel"/>
    <w:tmpl w:val="15D29D0C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9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6AE28A5"/>
    <w:multiLevelType w:val="hybridMultilevel"/>
    <w:tmpl w:val="E5B02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0465E7"/>
    <w:multiLevelType w:val="hybridMultilevel"/>
    <w:tmpl w:val="AC88898A"/>
    <w:lvl w:ilvl="0" w:tplc="B85E8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F7F4C93"/>
    <w:multiLevelType w:val="hybridMultilevel"/>
    <w:tmpl w:val="C4A0C588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3" w15:restartNumberingAfterBreak="0">
    <w:nsid w:val="7A25216D"/>
    <w:multiLevelType w:val="hybridMultilevel"/>
    <w:tmpl w:val="F82E9CF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4" w15:restartNumberingAfterBreak="0">
    <w:nsid w:val="7C5B0F7F"/>
    <w:multiLevelType w:val="hybridMultilevel"/>
    <w:tmpl w:val="39F867E0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9"/>
  </w:num>
  <w:num w:numId="11">
    <w:abstractNumId w:val="0"/>
  </w:num>
  <w:num w:numId="12">
    <w:abstractNumId w:val="10"/>
  </w:num>
  <w:num w:numId="13">
    <w:abstractNumId w:val="4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1D"/>
    <w:rsid w:val="000217DB"/>
    <w:rsid w:val="000274F2"/>
    <w:rsid w:val="00056F95"/>
    <w:rsid w:val="000F61B0"/>
    <w:rsid w:val="00115F69"/>
    <w:rsid w:val="00155902"/>
    <w:rsid w:val="001775B7"/>
    <w:rsid w:val="00184462"/>
    <w:rsid w:val="0018718E"/>
    <w:rsid w:val="001A61E8"/>
    <w:rsid w:val="001B7D4C"/>
    <w:rsid w:val="00211CD2"/>
    <w:rsid w:val="002631B9"/>
    <w:rsid w:val="0027055E"/>
    <w:rsid w:val="002920E1"/>
    <w:rsid w:val="002B085E"/>
    <w:rsid w:val="002C1E6A"/>
    <w:rsid w:val="00323B6C"/>
    <w:rsid w:val="003703B0"/>
    <w:rsid w:val="003775FB"/>
    <w:rsid w:val="0037761F"/>
    <w:rsid w:val="0044592B"/>
    <w:rsid w:val="00475326"/>
    <w:rsid w:val="004E399F"/>
    <w:rsid w:val="004F2C65"/>
    <w:rsid w:val="00526C66"/>
    <w:rsid w:val="005B1E09"/>
    <w:rsid w:val="005D6D6B"/>
    <w:rsid w:val="00625B72"/>
    <w:rsid w:val="0066691D"/>
    <w:rsid w:val="00676411"/>
    <w:rsid w:val="006A4E60"/>
    <w:rsid w:val="006F67D0"/>
    <w:rsid w:val="007A70AC"/>
    <w:rsid w:val="007D0FFE"/>
    <w:rsid w:val="007D5E88"/>
    <w:rsid w:val="00833D4A"/>
    <w:rsid w:val="008F01B8"/>
    <w:rsid w:val="009431FB"/>
    <w:rsid w:val="009A7EB5"/>
    <w:rsid w:val="009C26A2"/>
    <w:rsid w:val="009D5406"/>
    <w:rsid w:val="009D5853"/>
    <w:rsid w:val="00A10BBD"/>
    <w:rsid w:val="00AC255D"/>
    <w:rsid w:val="00AF6F25"/>
    <w:rsid w:val="00B0421C"/>
    <w:rsid w:val="00B544FE"/>
    <w:rsid w:val="00B67270"/>
    <w:rsid w:val="00B76A22"/>
    <w:rsid w:val="00B9447D"/>
    <w:rsid w:val="00BF03F3"/>
    <w:rsid w:val="00BF6149"/>
    <w:rsid w:val="00C25F9F"/>
    <w:rsid w:val="00C667C7"/>
    <w:rsid w:val="00CA7A01"/>
    <w:rsid w:val="00CB0366"/>
    <w:rsid w:val="00CF27C8"/>
    <w:rsid w:val="00D61B0F"/>
    <w:rsid w:val="00DA4032"/>
    <w:rsid w:val="00DF3D57"/>
    <w:rsid w:val="00E21D11"/>
    <w:rsid w:val="00E537F6"/>
    <w:rsid w:val="00E82E69"/>
    <w:rsid w:val="00EB45E0"/>
    <w:rsid w:val="00F00E7A"/>
    <w:rsid w:val="00F14776"/>
    <w:rsid w:val="00F93112"/>
    <w:rsid w:val="00FA2EE3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26FF4C-F9B8-461A-8DDC-296C1ED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39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E39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E399F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E399F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E399F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E399F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E399F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E399F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E399F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E39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E399F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E399F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E399F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E399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E399F"/>
    <w:rPr>
      <w:lang w:eastAsia="ja-JP"/>
    </w:rPr>
  </w:style>
  <w:style w:type="character" w:customStyle="1" w:styleId="3GPPChar">
    <w:name w:val="3GPP 正文 Char"/>
    <w:link w:val="3GPP"/>
    <w:rsid w:val="004E399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E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E39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uiPriority w:val="34"/>
    <w:qFormat/>
    <w:rsid w:val="00EB45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0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2881</TotalTime>
  <Pages>3</Pages>
  <Words>514</Words>
  <Characters>2934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37</cp:revision>
  <dcterms:created xsi:type="dcterms:W3CDTF">2020-05-06T09:51:00Z</dcterms:created>
  <dcterms:modified xsi:type="dcterms:W3CDTF">2020-05-15T12:01:00Z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(3)DoRhAilAARMTzpBzn0NbOK7hqpZjlhCmG3xAMm8t0yZHuh1+fsWJ+OVUCVtYrnB/HMAd1GOG
BFRCL/cSkarJz8L9joD0hoQs0lziQFEW0bFfe3o3kq2YNpnPWeU2qpgJWMIcV5QSzaXmhknh
xQRQz5q27qkwcWkpcSeW8bq2mmPWweYPjwbINmv4hT59Ri/h/6kYOVU0HAi/XR+AXkHYnfy8
DWHh5MzjIlBB8Fxgwd</vt:lpwstr>
  </property>
  <property fmtid="{D5CDD505-2E9C-101B-9397-08002B2CF9AE}" pid="3" name="_2015_ms_pID_7253431">
    <vt:lpwstr>mOyi0Fj+VftGvpS81+xAv687lgNMLNGlB44ThqNwOX22HRostmkXNl
e3ESoxjEi/xSxyaet1Nf7FaqhXEzbGv7ItFtTI1f7ulhwQDZ59QhZffjZF4b9NWwWj0AbxT0
wS2omhjr45iTDy63q9Fh8QEal7CM7fdjUAQdcgaclzdPR6Z65b/9Emiv85pw0fvpQ/JLRRw1
7VX6Jdrdifmgtr8TpZPRNv0E5pB1M1MfCeHW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1588746617</vt:lpwstr>
  </property>
</Properties>
</file>